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4A3" w:rsidRDefault="00532772" w:rsidP="00532772">
      <w:pPr>
        <w:jc w:val="right"/>
      </w:pPr>
      <w:r>
        <w:t>Проект</w:t>
      </w:r>
    </w:p>
    <w:p w:rsidR="00532772" w:rsidRDefault="00532772" w:rsidP="00532772">
      <w:pPr>
        <w:jc w:val="right"/>
      </w:pPr>
      <w:r>
        <w:t xml:space="preserve">№ </w:t>
      </w:r>
      <w:r w:rsidR="00C60854" w:rsidRPr="00C60854">
        <w:rPr>
          <w:u w:val="single"/>
        </w:rPr>
        <w:t>1563</w:t>
      </w:r>
    </w:p>
    <w:p w:rsidR="00BA64A3" w:rsidRDefault="00BA64A3" w:rsidP="00BA64A3">
      <w:pPr>
        <w:jc w:val="center"/>
        <w:rPr>
          <w:sz w:val="32"/>
          <w:szCs w:val="32"/>
        </w:rPr>
      </w:pPr>
      <w:r>
        <w:rPr>
          <w:sz w:val="32"/>
          <w:szCs w:val="32"/>
        </w:rPr>
        <w:t>ГОРОД ДУДИНКА</w:t>
      </w:r>
    </w:p>
    <w:p w:rsidR="00BA64A3" w:rsidRDefault="00BA64A3" w:rsidP="00BA64A3">
      <w:pPr>
        <w:jc w:val="center"/>
      </w:pPr>
    </w:p>
    <w:p w:rsidR="00BA64A3" w:rsidRDefault="00BA64A3" w:rsidP="00BA64A3">
      <w:pPr>
        <w:jc w:val="center"/>
        <w:rPr>
          <w:sz w:val="32"/>
          <w:szCs w:val="32"/>
        </w:rPr>
      </w:pPr>
      <w:r>
        <w:rPr>
          <w:sz w:val="32"/>
          <w:szCs w:val="32"/>
        </w:rPr>
        <w:t>ДУДИНСКИЙ ГОРОДСКОЙ СОВЕТ ДЕПУТАТОВ</w:t>
      </w:r>
    </w:p>
    <w:p w:rsidR="00BA64A3" w:rsidRDefault="00BA64A3" w:rsidP="00BA64A3">
      <w:pPr>
        <w:jc w:val="center"/>
      </w:pPr>
    </w:p>
    <w:p w:rsidR="00BA64A3" w:rsidRDefault="00BA64A3" w:rsidP="00BA64A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Е Ш Е Н И Е</w:t>
      </w:r>
    </w:p>
    <w:p w:rsidR="00BA64A3" w:rsidRDefault="00BA64A3" w:rsidP="00BA64A3"/>
    <w:p w:rsidR="00BA64A3" w:rsidRDefault="00BA64A3" w:rsidP="00BA64A3">
      <w:pPr>
        <w:tabs>
          <w:tab w:val="right" w:pos="9000"/>
        </w:tabs>
        <w:rPr>
          <w:b/>
        </w:rPr>
      </w:pPr>
      <w:r>
        <w:rPr>
          <w:b/>
        </w:rPr>
        <w:t>00.00.202</w:t>
      </w:r>
      <w:r w:rsidR="00A05A7E">
        <w:rPr>
          <w:b/>
        </w:rPr>
        <w:t>5</w:t>
      </w:r>
      <w:r>
        <w:rPr>
          <w:b/>
        </w:rPr>
        <w:tab/>
        <w:t>№ </w:t>
      </w:r>
      <w:r w:rsidR="00532772">
        <w:rPr>
          <w:b/>
        </w:rPr>
        <w:t>00-</w:t>
      </w:r>
      <w:r>
        <w:rPr>
          <w:b/>
        </w:rPr>
        <w:t>0000</w:t>
      </w:r>
    </w:p>
    <w:p w:rsidR="00BA64A3" w:rsidRDefault="00BA64A3" w:rsidP="00BA64A3"/>
    <w:p w:rsidR="00BA64A3" w:rsidRDefault="00BA64A3" w:rsidP="00BA64A3"/>
    <w:p w:rsidR="00BA64A3" w:rsidRDefault="00BA64A3" w:rsidP="00BA64A3">
      <w:pPr>
        <w:jc w:val="center"/>
        <w:rPr>
          <w:b/>
        </w:rPr>
      </w:pPr>
      <w:bookmarkStart w:id="0" w:name="OLE_LINK4"/>
      <w:bookmarkStart w:id="1" w:name="OLE_LINK5"/>
      <w:bookmarkStart w:id="2" w:name="OLE_LINK12"/>
      <w:r>
        <w:rPr>
          <w:b/>
        </w:rPr>
        <w:t>О внесении изменени</w:t>
      </w:r>
      <w:r w:rsidR="00360BFB">
        <w:rPr>
          <w:b/>
        </w:rPr>
        <w:t>й</w:t>
      </w:r>
      <w:r>
        <w:rPr>
          <w:b/>
        </w:rPr>
        <w:t xml:space="preserve"> в </w:t>
      </w:r>
      <w:bookmarkStart w:id="3" w:name="OLE_LINK3"/>
      <w:bookmarkStart w:id="4" w:name="OLE_LINK2"/>
      <w:bookmarkStart w:id="5" w:name="OLE_LINK1"/>
      <w:r>
        <w:rPr>
          <w:b/>
        </w:rPr>
        <w:t>Положение об установлении размеров и условий оплаты труда муниципальных служащих города Дудинки</w:t>
      </w:r>
    </w:p>
    <w:bookmarkEnd w:id="0"/>
    <w:bookmarkEnd w:id="1"/>
    <w:bookmarkEnd w:id="2"/>
    <w:bookmarkEnd w:id="3"/>
    <w:bookmarkEnd w:id="4"/>
    <w:bookmarkEnd w:id="5"/>
    <w:p w:rsidR="00BA64A3" w:rsidRDefault="00BA64A3" w:rsidP="00BA64A3">
      <w:pPr>
        <w:jc w:val="center"/>
      </w:pPr>
    </w:p>
    <w:p w:rsidR="00BA64A3" w:rsidRDefault="00BA64A3" w:rsidP="00BA64A3"/>
    <w:p w:rsidR="00BA64A3" w:rsidRDefault="00BA64A3" w:rsidP="00BA64A3">
      <w:pPr>
        <w:ind w:firstLine="720"/>
        <w:jc w:val="both"/>
      </w:pPr>
      <w:r>
        <w:t>В соответствии с Федеральным законом от 6 октября 2003 года № 131-ФЗ «Об общих принципах организации местного самоуправления в Российской Федерации», постановлением Совета администрации Красноярского края от 29 декабря 2007 года № 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служащих», Городской Совет решил:</w:t>
      </w:r>
    </w:p>
    <w:p w:rsidR="00BA64A3" w:rsidRDefault="00BA64A3" w:rsidP="00BA64A3">
      <w:pPr>
        <w:ind w:firstLine="720"/>
        <w:jc w:val="both"/>
      </w:pPr>
    </w:p>
    <w:p w:rsidR="00BA64A3" w:rsidRDefault="00BA64A3" w:rsidP="00532772">
      <w:pPr>
        <w:ind w:firstLine="720"/>
        <w:jc w:val="both"/>
      </w:pPr>
      <w:r w:rsidRPr="00BA64A3">
        <w:t xml:space="preserve">1. Внести в Положение об установлении размеров и условий оплаты труда муниципальных служащих города Дудинки, </w:t>
      </w:r>
      <w:bookmarkStart w:id="6" w:name="OLE_LINK7"/>
      <w:bookmarkStart w:id="7" w:name="OLE_LINK10"/>
      <w:r w:rsidRPr="00BA64A3">
        <w:t>утвержденное Решением Городского Собрания от 14 мая 2010 года № </w:t>
      </w:r>
      <w:bookmarkStart w:id="8" w:name="OLE_LINK9"/>
      <w:bookmarkStart w:id="9" w:name="OLE_LINK8"/>
      <w:r w:rsidRPr="00BA64A3">
        <w:t>05-0230</w:t>
      </w:r>
      <w:bookmarkEnd w:id="6"/>
      <w:bookmarkEnd w:id="7"/>
      <w:bookmarkEnd w:id="8"/>
      <w:bookmarkEnd w:id="9"/>
      <w:r w:rsidRPr="00BA64A3">
        <w:t xml:space="preserve"> (в редакции </w:t>
      </w:r>
      <w:r w:rsidR="00532772">
        <w:t>р</w:t>
      </w:r>
      <w:r w:rsidRPr="00BA64A3">
        <w:t>ешений от 3 мая 2011 года № ВЗ-0326, от 2 ноября 2011 года № ВЗ</w:t>
      </w:r>
      <w:r w:rsidRPr="00BA64A3">
        <w:noBreakHyphen/>
        <w:t>0373, от</w:t>
      </w:r>
      <w:r w:rsidR="00532772">
        <w:t> </w:t>
      </w:r>
      <w:r w:rsidRPr="00BA64A3">
        <w:t>16</w:t>
      </w:r>
      <w:r w:rsidR="00532772">
        <w:t> </w:t>
      </w:r>
      <w:r w:rsidRPr="00BA64A3">
        <w:t>декабря 2011 года № 08-0398, от 15 мая 2012 года № 09</w:t>
      </w:r>
      <w:r w:rsidRPr="00BA64A3">
        <w:noBreakHyphen/>
        <w:t>0425, от</w:t>
      </w:r>
      <w:r w:rsidR="00532772">
        <w:t> </w:t>
      </w:r>
      <w:r w:rsidRPr="00BA64A3">
        <w:t>17</w:t>
      </w:r>
      <w:r w:rsidR="00532772">
        <w:t> </w:t>
      </w:r>
      <w:r w:rsidRPr="00BA64A3">
        <w:t>сентября 2012 года № 10-0455, от 29 августа 2013 года № ВЗ</w:t>
      </w:r>
      <w:r w:rsidRPr="00BA64A3">
        <w:noBreakHyphen/>
        <w:t>0552, от</w:t>
      </w:r>
      <w:r w:rsidR="00532772">
        <w:t> </w:t>
      </w:r>
      <w:r w:rsidRPr="00BA64A3">
        <w:t>7</w:t>
      </w:r>
      <w:r w:rsidR="00532772">
        <w:t> </w:t>
      </w:r>
      <w:r w:rsidRPr="00BA64A3">
        <w:t>мая 2015 года № 05-0143, от 17 июня 2015 года № 05</w:t>
      </w:r>
      <w:r w:rsidRPr="00BA64A3">
        <w:noBreakHyphen/>
        <w:t>0160, от</w:t>
      </w:r>
      <w:r w:rsidR="00532772">
        <w:t> </w:t>
      </w:r>
      <w:r w:rsidRPr="00BA64A3">
        <w:t>27</w:t>
      </w:r>
      <w:r w:rsidR="00532772">
        <w:t> </w:t>
      </w:r>
      <w:r w:rsidRPr="00BA64A3">
        <w:t>октября 2015 года № 07-0192, от 19 апреля 2016 года № 07</w:t>
      </w:r>
      <w:r w:rsidRPr="00BA64A3">
        <w:noBreakHyphen/>
        <w:t>0234, от</w:t>
      </w:r>
      <w:r w:rsidR="00532772">
        <w:t> </w:t>
      </w:r>
      <w:r w:rsidRPr="00BA64A3">
        <w:t>3</w:t>
      </w:r>
      <w:r w:rsidR="00532772">
        <w:t> </w:t>
      </w:r>
      <w:r w:rsidRPr="00BA64A3">
        <w:t>марта 2017 года № 09-0318, от 13 декабря 2017 года № 10</w:t>
      </w:r>
      <w:r w:rsidRPr="00BA64A3">
        <w:noBreakHyphen/>
        <w:t>0393, от</w:t>
      </w:r>
      <w:r w:rsidR="00532772">
        <w:t> </w:t>
      </w:r>
      <w:r w:rsidRPr="00BA64A3">
        <w:t>22</w:t>
      </w:r>
      <w:r w:rsidR="00532772">
        <w:t> </w:t>
      </w:r>
      <w:r w:rsidRPr="00BA64A3">
        <w:t>июня 2018 года № ВЗ</w:t>
      </w:r>
      <w:r w:rsidRPr="00BA64A3">
        <w:noBreakHyphen/>
        <w:t>0436, от 25 октября 2018 года № ВЗ-0450, от</w:t>
      </w:r>
      <w:r w:rsidR="00532772">
        <w:t> </w:t>
      </w:r>
      <w:r w:rsidRPr="00BA64A3">
        <w:t>26</w:t>
      </w:r>
      <w:r w:rsidR="00532772">
        <w:t> </w:t>
      </w:r>
      <w:r w:rsidRPr="00BA64A3">
        <w:t>сентября 2019 года № 03-0065, от 14 апреля 2020 года № ВЗ-0106</w:t>
      </w:r>
      <w:r w:rsidR="00532772">
        <w:t>,</w:t>
      </w:r>
      <w:r w:rsidRPr="00BA64A3">
        <w:t xml:space="preserve"> от</w:t>
      </w:r>
      <w:r w:rsidR="00532772">
        <w:t> </w:t>
      </w:r>
      <w:r w:rsidRPr="00BA64A3">
        <w:t>14 мая 2020 года № 04-0111, от 18 сентября 2020 года № ВЗ</w:t>
      </w:r>
      <w:r w:rsidRPr="00BA64A3">
        <w:noBreakHyphen/>
        <w:t>0131, от</w:t>
      </w:r>
      <w:r w:rsidR="00532772">
        <w:t> </w:t>
      </w:r>
      <w:r w:rsidRPr="00BA64A3">
        <w:t>26</w:t>
      </w:r>
      <w:r w:rsidR="00532772">
        <w:t> </w:t>
      </w:r>
      <w:r w:rsidRPr="00BA64A3">
        <w:t>ноября 2020 года № 05-0145, от 22 декабря 2021 года № 07-0219, от</w:t>
      </w:r>
      <w:r w:rsidR="00532772">
        <w:t> </w:t>
      </w:r>
      <w:r w:rsidRPr="00BA64A3">
        <w:t>2</w:t>
      </w:r>
      <w:r w:rsidR="00532772">
        <w:t> </w:t>
      </w:r>
      <w:r w:rsidRPr="00BA64A3">
        <w:t>марта 2022 года № 08-0236, от 20 апреля 2022 года № ВЗ</w:t>
      </w:r>
      <w:r w:rsidRPr="00BA64A3">
        <w:noBreakHyphen/>
        <w:t>0251</w:t>
      </w:r>
      <w:r w:rsidR="00360BFB">
        <w:t>,</w:t>
      </w:r>
      <w:r w:rsidRPr="00BA64A3">
        <w:t xml:space="preserve"> от 24 мая 2023 года № 10-0318</w:t>
      </w:r>
      <w:r w:rsidR="00360BFB">
        <w:t xml:space="preserve"> и от 26 декабря 2023 года № ВЗ-0034</w:t>
      </w:r>
      <w:r w:rsidRPr="00BA64A3">
        <w:t>)</w:t>
      </w:r>
      <w:r w:rsidR="00085F18">
        <w:t xml:space="preserve"> (далее – Положение),</w:t>
      </w:r>
      <w:r w:rsidRPr="00BA64A3">
        <w:t xml:space="preserve"> </w:t>
      </w:r>
      <w:r w:rsidR="00360BFB">
        <w:t xml:space="preserve">следующие </w:t>
      </w:r>
      <w:r w:rsidRPr="00BA64A3">
        <w:t>изменени</w:t>
      </w:r>
      <w:r w:rsidR="00360BFB">
        <w:t>я</w:t>
      </w:r>
      <w:r w:rsidRPr="00BA64A3">
        <w:t>:</w:t>
      </w:r>
    </w:p>
    <w:p w:rsidR="00360BFB" w:rsidRDefault="00360BFB" w:rsidP="00BA64A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1.1</w:t>
      </w:r>
      <w:r w:rsidR="00085F18">
        <w:rPr>
          <w:szCs w:val="28"/>
        </w:rPr>
        <w:t>. П</w:t>
      </w:r>
      <w:r>
        <w:rPr>
          <w:szCs w:val="28"/>
        </w:rPr>
        <w:t>ункт 9.2 изложить в следующей редакции:</w:t>
      </w:r>
    </w:p>
    <w:p w:rsidR="006A1AF6" w:rsidRPr="006A1AF6" w:rsidRDefault="00532772" w:rsidP="006A1AF6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</w:rPr>
      </w:pPr>
      <w:r>
        <w:rPr>
          <w:szCs w:val="28"/>
        </w:rPr>
        <w:t>«</w:t>
      </w:r>
      <w:r w:rsidR="00BA64A3" w:rsidRPr="00BA64A3">
        <w:rPr>
          <w:szCs w:val="28"/>
        </w:rPr>
        <w:t>9.2.</w:t>
      </w:r>
      <w:r>
        <w:rPr>
          <w:szCs w:val="28"/>
        </w:rPr>
        <w:t> </w:t>
      </w:r>
      <w:r w:rsidR="006A1AF6" w:rsidRPr="006A1AF6">
        <w:rPr>
          <w:szCs w:val="28"/>
        </w:rPr>
        <w:t xml:space="preserve">Размер ежемесячного денежного поощрения, установленный первым абзацем пункта 9 настоящего Положения, увеличивается на размер увеличения ежемесячного денежного поощрения, размер которого при </w:t>
      </w:r>
      <w:r w:rsidR="006A1AF6" w:rsidRPr="006A1AF6">
        <w:rPr>
          <w:szCs w:val="28"/>
        </w:rPr>
        <w:lastRenderedPageBreak/>
        <w:t xml:space="preserve">полностью отработанной норме рабочего времени и выполненной норме труда (трудовых обязанностей) составляет 6200 рублей. </w:t>
      </w:r>
    </w:p>
    <w:p w:rsidR="006A1AF6" w:rsidRPr="006A1AF6" w:rsidRDefault="006A1AF6" w:rsidP="006A1AF6">
      <w:pPr>
        <w:ind w:firstLine="709"/>
        <w:jc w:val="both"/>
        <w:rPr>
          <w:szCs w:val="28"/>
        </w:rPr>
      </w:pPr>
      <w:r w:rsidRPr="006A1AF6">
        <w:rPr>
          <w:szCs w:val="28"/>
        </w:rPr>
        <w:t>На выплату, установленную абзацем 1 настоящего пункта, начисляются районный коэффициент, процентная надбавка к заработной плате за стаж работы в районах Крайнего Севера и приравненных к ним местностях, и иных местностях с особыми климатическими условиями.</w:t>
      </w:r>
    </w:p>
    <w:p w:rsidR="006A1AF6" w:rsidRPr="006A1AF6" w:rsidRDefault="006A1AF6" w:rsidP="006A1AF6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6A1AF6">
        <w:rPr>
          <w:szCs w:val="28"/>
        </w:rPr>
        <w:t xml:space="preserve">В месяце, в котором муниципальному служащему начисления производятся исходя из средней заработной платы, определенной </w:t>
      </w:r>
      <w:r w:rsidRPr="006A1AF6">
        <w:rPr>
          <w:szCs w:val="28"/>
        </w:rPr>
        <w:br/>
        <w:t>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пунктом 9 настоящего приложения, в 2025 году увеличиваются на размер, рассчитываемый по формуле:</w:t>
      </w:r>
    </w:p>
    <w:p w:rsidR="006A1AF6" w:rsidRPr="006A1AF6" w:rsidRDefault="006A1AF6" w:rsidP="006A1AF6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6A1AF6" w:rsidRPr="006A1AF6" w:rsidRDefault="006A1AF6" w:rsidP="006A1AF6">
      <w:pPr>
        <w:autoSpaceDE w:val="0"/>
        <w:autoSpaceDN w:val="0"/>
        <w:adjustRightInd w:val="0"/>
        <w:jc w:val="center"/>
        <w:rPr>
          <w:szCs w:val="28"/>
        </w:rPr>
      </w:pPr>
      <w:proofErr w:type="spellStart"/>
      <w:r w:rsidRPr="006A1AF6">
        <w:rPr>
          <w:szCs w:val="28"/>
        </w:rPr>
        <w:t>ЕДПув</w:t>
      </w:r>
      <w:proofErr w:type="spellEnd"/>
      <w:r w:rsidRPr="006A1AF6">
        <w:t xml:space="preserve"> </w:t>
      </w:r>
      <w:r w:rsidRPr="006A1AF6">
        <w:rPr>
          <w:szCs w:val="28"/>
        </w:rPr>
        <w:t xml:space="preserve">= </w:t>
      </w:r>
      <w:proofErr w:type="spellStart"/>
      <w:r w:rsidRPr="006A1AF6">
        <w:rPr>
          <w:szCs w:val="28"/>
        </w:rPr>
        <w:t>Отп</w:t>
      </w:r>
      <w:proofErr w:type="spellEnd"/>
      <w:r w:rsidRPr="006A1AF6">
        <w:rPr>
          <w:szCs w:val="28"/>
        </w:rPr>
        <w:t xml:space="preserve"> x </w:t>
      </w:r>
      <w:proofErr w:type="spellStart"/>
      <w:r w:rsidRPr="006A1AF6">
        <w:rPr>
          <w:szCs w:val="28"/>
        </w:rPr>
        <w:t>Кув</w:t>
      </w:r>
      <w:proofErr w:type="spellEnd"/>
      <w:r w:rsidRPr="006A1AF6">
        <w:rPr>
          <w:szCs w:val="28"/>
        </w:rPr>
        <w:t xml:space="preserve"> – </w:t>
      </w:r>
      <w:proofErr w:type="spellStart"/>
      <w:r w:rsidRPr="006A1AF6">
        <w:rPr>
          <w:szCs w:val="28"/>
        </w:rPr>
        <w:t>Отп</w:t>
      </w:r>
      <w:proofErr w:type="spellEnd"/>
      <w:r w:rsidRPr="006A1AF6">
        <w:rPr>
          <w:szCs w:val="28"/>
        </w:rPr>
        <w:t>, (1)</w:t>
      </w:r>
    </w:p>
    <w:p w:rsidR="006A1AF6" w:rsidRPr="006A1AF6" w:rsidRDefault="006A1AF6" w:rsidP="006A1AF6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6A1AF6" w:rsidRPr="006A1AF6" w:rsidRDefault="006A1AF6" w:rsidP="006A1AF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A1AF6">
        <w:rPr>
          <w:szCs w:val="28"/>
        </w:rPr>
        <w:t>где:</w:t>
      </w:r>
    </w:p>
    <w:p w:rsidR="006A1AF6" w:rsidRPr="006A1AF6" w:rsidRDefault="006A1AF6" w:rsidP="006A1AF6">
      <w:pPr>
        <w:autoSpaceDE w:val="0"/>
        <w:autoSpaceDN w:val="0"/>
        <w:adjustRightInd w:val="0"/>
        <w:ind w:firstLine="708"/>
        <w:jc w:val="both"/>
        <w:rPr>
          <w:rFonts w:eastAsia="Times New Roman"/>
          <w:szCs w:val="28"/>
          <w:lang w:eastAsia="ru-RU"/>
        </w:rPr>
      </w:pPr>
      <w:proofErr w:type="spellStart"/>
      <w:r w:rsidRPr="006A1AF6">
        <w:rPr>
          <w:szCs w:val="28"/>
        </w:rPr>
        <w:t>ЕДПув</w:t>
      </w:r>
      <w:proofErr w:type="spellEnd"/>
      <w:r w:rsidRPr="006A1AF6">
        <w:rPr>
          <w:szCs w:val="28"/>
        </w:rPr>
        <w:t xml:space="preserve"> – размер увеличения ежемесячного денежного поощрения, рассчитанный с учетом районного коэффициента, процентной надбавки </w:t>
      </w:r>
      <w:r w:rsidRPr="006A1AF6">
        <w:rPr>
          <w:szCs w:val="28"/>
        </w:rPr>
        <w:br/>
        <w:t xml:space="preserve">к заработной плате за стаж работы в районах Крайнего Севера </w:t>
      </w:r>
      <w:r w:rsidRPr="006A1AF6">
        <w:rPr>
          <w:szCs w:val="28"/>
        </w:rPr>
        <w:br/>
        <w:t>и приравненных к ним местностях и иных местностях края с особыми климатическими условиями, руб.;</w:t>
      </w:r>
    </w:p>
    <w:p w:rsidR="006A1AF6" w:rsidRPr="006A1AF6" w:rsidRDefault="006A1AF6" w:rsidP="006A1AF6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6A1AF6">
        <w:rPr>
          <w:szCs w:val="28"/>
        </w:rPr>
        <w:t>Отп</w:t>
      </w:r>
      <w:proofErr w:type="spellEnd"/>
      <w:r w:rsidRPr="006A1AF6">
        <w:rPr>
          <w:szCs w:val="28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6A1AF6" w:rsidRPr="006A1AF6" w:rsidRDefault="006A1AF6" w:rsidP="006A1AF6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6A1AF6">
        <w:rPr>
          <w:szCs w:val="28"/>
        </w:rPr>
        <w:t>Кув</w:t>
      </w:r>
      <w:proofErr w:type="spellEnd"/>
      <w:r w:rsidRPr="006A1AF6">
        <w:rPr>
          <w:szCs w:val="28"/>
        </w:rPr>
        <w:t xml:space="preserve"> – коэффициент увеличения ежемесячного денежного поощрения.</w:t>
      </w:r>
    </w:p>
    <w:p w:rsidR="006A1AF6" w:rsidRPr="006A1AF6" w:rsidRDefault="006A1AF6" w:rsidP="006A1AF6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6A1AF6">
        <w:rPr>
          <w:szCs w:val="28"/>
        </w:rPr>
        <w:t>Кув</w:t>
      </w:r>
      <w:proofErr w:type="spellEnd"/>
      <w:r w:rsidRPr="006A1AF6">
        <w:rPr>
          <w:szCs w:val="28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2025 года.</w:t>
      </w:r>
    </w:p>
    <w:p w:rsidR="006A1AF6" w:rsidRPr="006A1AF6" w:rsidRDefault="006A1AF6" w:rsidP="006A1AF6">
      <w:pPr>
        <w:autoSpaceDE w:val="0"/>
        <w:autoSpaceDN w:val="0"/>
        <w:adjustRightInd w:val="0"/>
        <w:ind w:firstLine="708"/>
        <w:jc w:val="both"/>
        <w:rPr>
          <w:rFonts w:eastAsia="Times New Roman"/>
          <w:szCs w:val="28"/>
          <w:lang w:eastAsia="ru-RU"/>
        </w:rPr>
      </w:pPr>
    </w:p>
    <w:p w:rsidR="006A1AF6" w:rsidRPr="006A1AF6" w:rsidRDefault="006A1AF6" w:rsidP="006A1AF6">
      <w:pPr>
        <w:autoSpaceDE w:val="0"/>
        <w:autoSpaceDN w:val="0"/>
        <w:adjustRightInd w:val="0"/>
        <w:jc w:val="center"/>
        <w:rPr>
          <w:szCs w:val="28"/>
        </w:rPr>
      </w:pPr>
      <w:proofErr w:type="spellStart"/>
      <w:r w:rsidRPr="006A1AF6">
        <w:rPr>
          <w:szCs w:val="28"/>
        </w:rPr>
        <w:t>Кув</w:t>
      </w:r>
      <w:proofErr w:type="spellEnd"/>
      <w:r w:rsidRPr="006A1AF6">
        <w:rPr>
          <w:szCs w:val="28"/>
        </w:rPr>
        <w:t xml:space="preserve"> = (ОТ1 + (3200 руб. х </w:t>
      </w:r>
      <w:proofErr w:type="spellStart"/>
      <w:r w:rsidRPr="006A1AF6">
        <w:rPr>
          <w:szCs w:val="28"/>
        </w:rPr>
        <w:t>Кмес</w:t>
      </w:r>
      <w:proofErr w:type="spellEnd"/>
      <w:r w:rsidRPr="006A1AF6">
        <w:rPr>
          <w:szCs w:val="28"/>
        </w:rPr>
        <w:t xml:space="preserve"> х </w:t>
      </w:r>
      <w:proofErr w:type="spellStart"/>
      <w:r w:rsidRPr="006A1AF6">
        <w:rPr>
          <w:szCs w:val="28"/>
        </w:rPr>
        <w:t>Крк</w:t>
      </w:r>
      <w:proofErr w:type="spellEnd"/>
      <w:r w:rsidRPr="006A1AF6">
        <w:rPr>
          <w:szCs w:val="28"/>
        </w:rPr>
        <w:t>) + ОТ2) / (ОТ1 + ОТ2), (2)</w:t>
      </w:r>
    </w:p>
    <w:p w:rsidR="006A1AF6" w:rsidRPr="006A1AF6" w:rsidRDefault="006A1AF6" w:rsidP="006A1AF6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6A1AF6" w:rsidRPr="006A1AF6" w:rsidRDefault="006A1AF6" w:rsidP="006A1AF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A1AF6">
        <w:rPr>
          <w:szCs w:val="28"/>
        </w:rPr>
        <w:t>где:</w:t>
      </w:r>
    </w:p>
    <w:p w:rsidR="006A1AF6" w:rsidRPr="006A1AF6" w:rsidRDefault="006A1AF6" w:rsidP="006A1AF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A1AF6">
        <w:rPr>
          <w:szCs w:val="28"/>
        </w:rPr>
        <w:t>ОТ1 – выплаты, фактически начисленные муниципальным служащим, учитываемые</w:t>
      </w:r>
      <w:r w:rsidRPr="006A1AF6">
        <w:rPr>
          <w:rFonts w:ascii="Calibri" w:hAnsi="Calibri" w:cs="Calibri"/>
          <w:b/>
          <w:szCs w:val="28"/>
        </w:rPr>
        <w:t xml:space="preserve"> </w:t>
      </w:r>
      <w:r w:rsidRPr="006A1AF6">
        <w:rPr>
          <w:szCs w:val="28"/>
        </w:rPr>
        <w:t>при определении среднего дневного заработка в соответствии с нормативными правовыми актами Российской Федерации, за период до 1 января 2025 года, руб.;</w:t>
      </w:r>
    </w:p>
    <w:p w:rsidR="006A1AF6" w:rsidRPr="006A1AF6" w:rsidRDefault="006A1AF6" w:rsidP="006A1AF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A1AF6">
        <w:rPr>
          <w:szCs w:val="28"/>
        </w:rPr>
        <w:t>ОТ2 – выплаты, фактически начисленные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2025 года, руб.;</w:t>
      </w:r>
    </w:p>
    <w:p w:rsidR="006A1AF6" w:rsidRPr="006A1AF6" w:rsidRDefault="006A1AF6" w:rsidP="00085F18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6A1AF6">
        <w:rPr>
          <w:szCs w:val="28"/>
        </w:rPr>
        <w:lastRenderedPageBreak/>
        <w:t>Кмес</w:t>
      </w:r>
      <w:proofErr w:type="spellEnd"/>
      <w:r w:rsidRPr="006A1AF6">
        <w:rPr>
          <w:szCs w:val="28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2025 года;</w:t>
      </w:r>
    </w:p>
    <w:p w:rsidR="006A1AF6" w:rsidRDefault="006A1AF6" w:rsidP="00085F18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6A1AF6">
        <w:rPr>
          <w:szCs w:val="28"/>
        </w:rPr>
        <w:t>Крк</w:t>
      </w:r>
      <w:proofErr w:type="spellEnd"/>
      <w:r w:rsidRPr="006A1AF6">
        <w:rPr>
          <w:szCs w:val="28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</w:t>
      </w:r>
      <w:r>
        <w:rPr>
          <w:szCs w:val="28"/>
        </w:rPr>
        <w:t>»</w:t>
      </w:r>
      <w:r w:rsidR="00801111">
        <w:rPr>
          <w:szCs w:val="28"/>
        </w:rPr>
        <w:t>;</w:t>
      </w:r>
    </w:p>
    <w:p w:rsidR="00A05A7E" w:rsidRPr="006A1AF6" w:rsidRDefault="006A1AF6" w:rsidP="00085F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A1AF6">
        <w:t>1.2</w:t>
      </w:r>
      <w:r w:rsidR="00085F18">
        <w:t>. </w:t>
      </w:r>
      <w:r w:rsidRPr="006A1AF6">
        <w:t xml:space="preserve">Приложение 1 к Положению </w:t>
      </w:r>
      <w:r w:rsidR="00A05A7E">
        <w:t>изложить в редакции</w:t>
      </w:r>
      <w:r w:rsidR="00085F18">
        <w:t xml:space="preserve"> согласно</w:t>
      </w:r>
      <w:r w:rsidR="00A05A7E">
        <w:t xml:space="preserve"> приложени</w:t>
      </w:r>
      <w:r w:rsidR="00085F18">
        <w:t>ю</w:t>
      </w:r>
      <w:r w:rsidR="00A05A7E">
        <w:t xml:space="preserve"> к настоящему Решению.</w:t>
      </w:r>
    </w:p>
    <w:p w:rsidR="00C13AB9" w:rsidRDefault="00BA64A3" w:rsidP="00085F18">
      <w:pPr>
        <w:ind w:firstLine="709"/>
        <w:jc w:val="both"/>
      </w:pPr>
      <w:r w:rsidRPr="00BA64A3">
        <w:t xml:space="preserve">2. Настоящее Решение вступает в силу </w:t>
      </w:r>
      <w:r w:rsidR="00C13AB9">
        <w:t>со дня его официального опубликования и распространяется на правоотношения, возникшие с 1 января 2025 года.</w:t>
      </w:r>
    </w:p>
    <w:p w:rsidR="00BA64A3" w:rsidRDefault="00BA64A3" w:rsidP="00C13AB9">
      <w:pPr>
        <w:autoSpaceDE w:val="0"/>
        <w:autoSpaceDN w:val="0"/>
        <w:adjustRightInd w:val="0"/>
        <w:ind w:firstLine="709"/>
        <w:jc w:val="both"/>
      </w:pPr>
    </w:p>
    <w:p w:rsidR="00085F18" w:rsidRDefault="00085F18" w:rsidP="00C13AB9">
      <w:pPr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5"/>
        <w:gridCol w:w="4476"/>
      </w:tblGrid>
      <w:tr w:rsidR="00BA64A3" w:rsidTr="00C13AB9">
        <w:tc>
          <w:tcPr>
            <w:tcW w:w="4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64A3" w:rsidRDefault="00BA64A3">
            <w:pPr>
              <w:rPr>
                <w:b/>
              </w:rPr>
            </w:pPr>
            <w:r>
              <w:rPr>
                <w:b/>
              </w:rPr>
              <w:t>Председатель Городского Совета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64A3" w:rsidRDefault="00BA64A3">
            <w:pPr>
              <w:jc w:val="right"/>
              <w:rPr>
                <w:b/>
              </w:rPr>
            </w:pPr>
            <w:r>
              <w:rPr>
                <w:b/>
              </w:rPr>
              <w:t>С. В. Бородин</w:t>
            </w:r>
          </w:p>
        </w:tc>
      </w:tr>
    </w:tbl>
    <w:p w:rsidR="00BA64A3" w:rsidRDefault="00BA64A3" w:rsidP="00BA64A3"/>
    <w:p w:rsidR="00BA64A3" w:rsidRDefault="00BA64A3" w:rsidP="00BA64A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2"/>
        <w:gridCol w:w="4509"/>
      </w:tblGrid>
      <w:tr w:rsidR="00BA64A3" w:rsidTr="00BA64A3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64A3" w:rsidRDefault="00BA64A3">
            <w:pPr>
              <w:rPr>
                <w:b/>
              </w:rPr>
            </w:pPr>
            <w:r>
              <w:rPr>
                <w:b/>
              </w:rPr>
              <w:t>Глав</w:t>
            </w:r>
            <w:r w:rsidR="006A1AF6">
              <w:rPr>
                <w:b/>
              </w:rPr>
              <w:t>а</w:t>
            </w:r>
            <w:r>
              <w:rPr>
                <w:b/>
              </w:rPr>
              <w:t xml:space="preserve"> города Дудинки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64A3" w:rsidRDefault="006A1AF6">
            <w:pPr>
              <w:jc w:val="right"/>
              <w:rPr>
                <w:b/>
              </w:rPr>
            </w:pPr>
            <w:r>
              <w:rPr>
                <w:b/>
              </w:rPr>
              <w:t>Ю</w:t>
            </w:r>
            <w:r w:rsidR="00532772">
              <w:rPr>
                <w:b/>
              </w:rPr>
              <w:t xml:space="preserve">. </w:t>
            </w:r>
            <w:r>
              <w:rPr>
                <w:b/>
              </w:rPr>
              <w:t>В</w:t>
            </w:r>
            <w:r w:rsidR="00532772">
              <w:rPr>
                <w:b/>
              </w:rPr>
              <w:t xml:space="preserve">. </w:t>
            </w:r>
            <w:r>
              <w:rPr>
                <w:b/>
              </w:rPr>
              <w:t>Гурин</w:t>
            </w:r>
          </w:p>
        </w:tc>
      </w:tr>
    </w:tbl>
    <w:p w:rsidR="00BF3C2C" w:rsidRDefault="00BF3C2C"/>
    <w:p w:rsidR="00674CAF" w:rsidRDefault="00674CAF"/>
    <w:p w:rsidR="00674CAF" w:rsidRDefault="00674CAF"/>
    <w:p w:rsidR="00674CAF" w:rsidRDefault="00674CAF"/>
    <w:p w:rsidR="00674CAF" w:rsidRDefault="00674CAF"/>
    <w:p w:rsidR="00674CAF" w:rsidRDefault="00674CAF"/>
    <w:p w:rsidR="00674CAF" w:rsidRDefault="00674CAF"/>
    <w:p w:rsidR="00674CAF" w:rsidRDefault="00674CAF"/>
    <w:p w:rsidR="00674CAF" w:rsidRDefault="00674CAF"/>
    <w:p w:rsidR="00674CAF" w:rsidRDefault="00674CAF"/>
    <w:p w:rsidR="00674CAF" w:rsidRDefault="00674CAF"/>
    <w:p w:rsidR="00674CAF" w:rsidRDefault="00674CAF"/>
    <w:p w:rsidR="00674CAF" w:rsidRDefault="00674CAF"/>
    <w:p w:rsidR="00674CAF" w:rsidRDefault="00674CAF"/>
    <w:p w:rsidR="00674CAF" w:rsidRDefault="00674CAF"/>
    <w:p w:rsidR="00674CAF" w:rsidRDefault="00674CAF"/>
    <w:p w:rsidR="00674CAF" w:rsidRDefault="00674CAF"/>
    <w:p w:rsidR="00674CAF" w:rsidRDefault="00674CAF"/>
    <w:p w:rsidR="00674CAF" w:rsidRDefault="00674CAF"/>
    <w:p w:rsidR="00674CAF" w:rsidRDefault="00674CAF"/>
    <w:p w:rsidR="00674CAF" w:rsidRDefault="00674CAF"/>
    <w:p w:rsidR="00674CAF" w:rsidRDefault="00674CAF"/>
    <w:p w:rsidR="00674CAF" w:rsidRDefault="00674CAF"/>
    <w:p w:rsidR="00674CAF" w:rsidRDefault="00674CAF"/>
    <w:p w:rsidR="00674CAF" w:rsidRDefault="00674CAF"/>
    <w:p w:rsidR="00674CAF" w:rsidRDefault="00674CAF"/>
    <w:p w:rsidR="00674CAF" w:rsidRDefault="00674CAF"/>
    <w:p w:rsidR="00674CAF" w:rsidRDefault="00674CAF" w:rsidP="00674CAF">
      <w:pPr>
        <w:jc w:val="right"/>
      </w:pPr>
      <w:r>
        <w:lastRenderedPageBreak/>
        <w:t>Приложение</w:t>
      </w:r>
      <w:r>
        <w:br/>
        <w:t>к Решению Дудинского городского Совета депутатов</w:t>
      </w:r>
      <w:r>
        <w:br/>
        <w:t xml:space="preserve">от </w:t>
      </w:r>
      <w:r w:rsidR="00085F18">
        <w:t xml:space="preserve">00.00.2025 года </w:t>
      </w:r>
      <w:r>
        <w:t>№ </w:t>
      </w:r>
      <w:r w:rsidR="00085F18">
        <w:t>00-0000</w:t>
      </w:r>
      <w:r>
        <w:t xml:space="preserve">    </w:t>
      </w:r>
    </w:p>
    <w:p w:rsidR="00674CAF" w:rsidRDefault="00674CAF" w:rsidP="00674CAF"/>
    <w:p w:rsidR="00674CAF" w:rsidRDefault="00674CAF" w:rsidP="00674CAF"/>
    <w:p w:rsidR="00674CAF" w:rsidRDefault="00674CAF" w:rsidP="00674CAF">
      <w:pPr>
        <w:jc w:val="center"/>
        <w:rPr>
          <w:b/>
        </w:rPr>
      </w:pPr>
      <w:r>
        <w:rPr>
          <w:b/>
        </w:rPr>
        <w:t>Размеры должностных окладов муниципальных служащих</w:t>
      </w:r>
    </w:p>
    <w:p w:rsidR="00674CAF" w:rsidRDefault="00674CAF" w:rsidP="00674CAF"/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449"/>
        <w:gridCol w:w="1568"/>
        <w:gridCol w:w="2982"/>
        <w:gridCol w:w="2056"/>
      </w:tblGrid>
      <w:tr w:rsidR="00674CAF" w:rsidTr="00674CA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CAF" w:rsidRDefault="00674CAF">
            <w:pPr>
              <w:jc w:val="center"/>
            </w:pPr>
            <w:r>
              <w:t>Категория должности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CAF" w:rsidRDefault="00674CAF">
            <w:pPr>
              <w:jc w:val="center"/>
            </w:pPr>
            <w:r>
              <w:t>Группа должности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CAF" w:rsidRDefault="00674CAF">
            <w:pPr>
              <w:jc w:val="center"/>
            </w:pPr>
            <w:r>
              <w:t>Наименование должности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CAF" w:rsidRDefault="00674CAF">
            <w:pPr>
              <w:jc w:val="center"/>
            </w:pPr>
            <w:r>
              <w:t xml:space="preserve">Размер должностного оклада, </w:t>
            </w:r>
            <w:r>
              <w:br/>
              <w:t>рублей</w:t>
            </w:r>
          </w:p>
        </w:tc>
      </w:tr>
      <w:tr w:rsidR="00D930B0" w:rsidTr="00674CAF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>
            <w:r>
              <w:t>Руководители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>
            <w:pPr>
              <w:jc w:val="center"/>
            </w:pPr>
            <w:r>
              <w:t>Главная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>
            <w:r>
              <w:t xml:space="preserve">Первый заместитель Главы города Дудинки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Pr="00D930B0" w:rsidRDefault="00D930B0" w:rsidP="00D930B0">
            <w:pPr>
              <w:jc w:val="center"/>
              <w:rPr>
                <w:rFonts w:eastAsia="Times New Roman"/>
                <w:szCs w:val="28"/>
              </w:rPr>
            </w:pPr>
            <w:r w:rsidRPr="00D930B0">
              <w:rPr>
                <w:szCs w:val="28"/>
              </w:rPr>
              <w:t>11 430</w:t>
            </w:r>
          </w:p>
        </w:tc>
      </w:tr>
      <w:tr w:rsidR="00D930B0" w:rsidTr="00674CAF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>
            <w:r>
              <w:t>Заместитель Главы города Дудинки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Pr="00D930B0" w:rsidRDefault="00D930B0" w:rsidP="00D930B0">
            <w:pPr>
              <w:jc w:val="center"/>
              <w:rPr>
                <w:szCs w:val="28"/>
              </w:rPr>
            </w:pPr>
            <w:r w:rsidRPr="00D930B0">
              <w:rPr>
                <w:szCs w:val="28"/>
              </w:rPr>
              <w:t>9 684</w:t>
            </w:r>
          </w:p>
        </w:tc>
      </w:tr>
      <w:tr w:rsidR="00D930B0" w:rsidTr="00674CAF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>
            <w:r>
              <w:t xml:space="preserve">Заместитель Главы города Дудинки – Председатель комитета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Pr="00D930B0" w:rsidRDefault="00D930B0" w:rsidP="00D930B0">
            <w:pPr>
              <w:jc w:val="center"/>
              <w:rPr>
                <w:szCs w:val="28"/>
              </w:rPr>
            </w:pPr>
            <w:r w:rsidRPr="00D930B0">
              <w:rPr>
                <w:szCs w:val="28"/>
              </w:rPr>
              <w:t>9 684</w:t>
            </w:r>
          </w:p>
        </w:tc>
      </w:tr>
      <w:tr w:rsidR="00D930B0" w:rsidTr="00674CAF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>
            <w:r>
              <w:t>Председатель комитета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Pr="00D930B0" w:rsidRDefault="00D930B0" w:rsidP="00D930B0">
            <w:pPr>
              <w:jc w:val="center"/>
              <w:rPr>
                <w:szCs w:val="28"/>
              </w:rPr>
            </w:pPr>
            <w:r w:rsidRPr="00D930B0">
              <w:rPr>
                <w:szCs w:val="28"/>
              </w:rPr>
              <w:t>8 510</w:t>
            </w:r>
          </w:p>
        </w:tc>
      </w:tr>
      <w:tr w:rsidR="00D930B0" w:rsidTr="00674CAF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>
            <w:r>
              <w:t>Специалисты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>
            <w:pPr>
              <w:jc w:val="center"/>
            </w:pPr>
            <w:r>
              <w:t>Ведущая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>
            <w:r>
              <w:t xml:space="preserve">Начальник отдела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Pr="00D930B0" w:rsidRDefault="00D930B0" w:rsidP="00D930B0">
            <w:pPr>
              <w:jc w:val="center"/>
              <w:rPr>
                <w:szCs w:val="28"/>
              </w:rPr>
            </w:pPr>
            <w:r w:rsidRPr="00D930B0">
              <w:rPr>
                <w:szCs w:val="28"/>
              </w:rPr>
              <w:t>8 185</w:t>
            </w:r>
          </w:p>
        </w:tc>
      </w:tr>
      <w:tr w:rsidR="00D930B0" w:rsidTr="00674CAF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>
            <w:r>
              <w:t xml:space="preserve">Начальник отдела в комитете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Pr="00D930B0" w:rsidRDefault="00D930B0" w:rsidP="00D930B0">
            <w:pPr>
              <w:jc w:val="center"/>
              <w:rPr>
                <w:szCs w:val="28"/>
              </w:rPr>
            </w:pPr>
            <w:r w:rsidRPr="00D930B0">
              <w:rPr>
                <w:szCs w:val="28"/>
              </w:rPr>
              <w:t>8 185</w:t>
            </w:r>
          </w:p>
        </w:tc>
      </w:tr>
      <w:tr w:rsidR="00D930B0" w:rsidTr="00674CAF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>
            <w:r>
              <w:t xml:space="preserve">Начальник территориального отдела Администрации города в поселке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Pr="00D930B0" w:rsidRDefault="00D930B0" w:rsidP="00D930B0">
            <w:pPr>
              <w:jc w:val="center"/>
              <w:rPr>
                <w:szCs w:val="28"/>
              </w:rPr>
            </w:pPr>
            <w:r w:rsidRPr="00D930B0">
              <w:rPr>
                <w:szCs w:val="28"/>
              </w:rPr>
              <w:t>8 185</w:t>
            </w:r>
          </w:p>
        </w:tc>
      </w:tr>
      <w:tr w:rsidR="00D930B0" w:rsidTr="00674CAF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/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>
            <w:pPr>
              <w:jc w:val="center"/>
            </w:pPr>
            <w:r>
              <w:t>Старшая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>
            <w:r>
              <w:t xml:space="preserve">Главный специалист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Pr="00D930B0" w:rsidRDefault="00D930B0" w:rsidP="00D930B0">
            <w:pPr>
              <w:jc w:val="center"/>
              <w:rPr>
                <w:szCs w:val="28"/>
              </w:rPr>
            </w:pPr>
            <w:r w:rsidRPr="00D930B0">
              <w:rPr>
                <w:szCs w:val="28"/>
              </w:rPr>
              <w:t>7 701</w:t>
            </w:r>
          </w:p>
        </w:tc>
      </w:tr>
      <w:tr w:rsidR="00D930B0" w:rsidTr="00674CAF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>
            <w:r>
              <w:t xml:space="preserve">Ведущий специалист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Pr="00D930B0" w:rsidRDefault="00D930B0" w:rsidP="00D930B0">
            <w:pPr>
              <w:jc w:val="center"/>
              <w:rPr>
                <w:szCs w:val="28"/>
              </w:rPr>
            </w:pPr>
            <w:r w:rsidRPr="00D930B0">
              <w:rPr>
                <w:szCs w:val="28"/>
              </w:rPr>
              <w:t>7 457</w:t>
            </w:r>
          </w:p>
        </w:tc>
      </w:tr>
      <w:tr w:rsidR="00D930B0" w:rsidTr="00674CAF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>
            <w:r>
              <w:t>Обеспечивающие специалисты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>
            <w:pPr>
              <w:jc w:val="center"/>
            </w:pPr>
            <w:r>
              <w:t>Ведущая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>
            <w:r>
              <w:t>Главный 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Pr="00D930B0" w:rsidRDefault="00D930B0" w:rsidP="00D930B0">
            <w:pPr>
              <w:jc w:val="center"/>
              <w:rPr>
                <w:szCs w:val="28"/>
              </w:rPr>
            </w:pPr>
            <w:r w:rsidRPr="00D930B0">
              <w:rPr>
                <w:szCs w:val="28"/>
              </w:rPr>
              <w:t>7 457</w:t>
            </w:r>
          </w:p>
        </w:tc>
      </w:tr>
      <w:tr w:rsidR="00D930B0" w:rsidTr="00674CAF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>
            <w:pPr>
              <w:jc w:val="center"/>
            </w:pPr>
            <w:r>
              <w:t>Старшая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>
            <w: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Pr="00D930B0" w:rsidRDefault="00D930B0" w:rsidP="00D930B0">
            <w:pPr>
              <w:jc w:val="center"/>
              <w:rPr>
                <w:szCs w:val="28"/>
              </w:rPr>
            </w:pPr>
            <w:r w:rsidRPr="00D930B0">
              <w:rPr>
                <w:szCs w:val="28"/>
              </w:rPr>
              <w:t>6 647</w:t>
            </w:r>
          </w:p>
        </w:tc>
      </w:tr>
      <w:tr w:rsidR="00D930B0" w:rsidTr="00674CAF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/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>
            <w:pPr>
              <w:jc w:val="center"/>
            </w:pPr>
            <w:r>
              <w:t>Младшая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>
            <w:r>
              <w:t>Специалист 1 категории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Pr="00D930B0" w:rsidRDefault="00D930B0" w:rsidP="00D930B0">
            <w:pPr>
              <w:jc w:val="center"/>
              <w:rPr>
                <w:szCs w:val="28"/>
              </w:rPr>
            </w:pPr>
            <w:r w:rsidRPr="00D930B0">
              <w:rPr>
                <w:szCs w:val="28"/>
              </w:rPr>
              <w:t>6 647</w:t>
            </w:r>
          </w:p>
        </w:tc>
      </w:tr>
      <w:tr w:rsidR="00D930B0" w:rsidTr="00674CAF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Default="00D930B0" w:rsidP="00D930B0">
            <w:r>
              <w:t>Специалист 2 категории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B0" w:rsidRPr="00D930B0" w:rsidRDefault="00D930B0" w:rsidP="00D930B0">
            <w:pPr>
              <w:jc w:val="center"/>
              <w:rPr>
                <w:szCs w:val="28"/>
              </w:rPr>
            </w:pPr>
            <w:r w:rsidRPr="00D930B0">
              <w:rPr>
                <w:szCs w:val="28"/>
              </w:rPr>
              <w:t>4 860</w:t>
            </w:r>
          </w:p>
        </w:tc>
      </w:tr>
    </w:tbl>
    <w:p w:rsidR="00674CAF" w:rsidRDefault="00674CAF" w:rsidP="00674CAF"/>
    <w:p w:rsidR="00674CAF" w:rsidRDefault="00674CAF"/>
    <w:p w:rsidR="00477B73" w:rsidRDefault="00477B73"/>
    <w:p w:rsidR="00477B73" w:rsidRDefault="00477B73"/>
    <w:p w:rsidR="00477B73" w:rsidRDefault="00477B73"/>
    <w:p w:rsidR="00477B73" w:rsidRDefault="00477B73"/>
    <w:p w:rsidR="00477B73" w:rsidRDefault="00477B73"/>
    <w:p w:rsidR="00477B73" w:rsidRDefault="00477B73"/>
    <w:p w:rsidR="00477B73" w:rsidRDefault="00477B73"/>
    <w:p w:rsidR="00477B73" w:rsidRDefault="00477B73"/>
    <w:p w:rsidR="00477B73" w:rsidRDefault="00477B73" w:rsidP="00477B73">
      <w:pPr>
        <w:jc w:val="center"/>
        <w:rPr>
          <w:rFonts w:eastAsia="Times New Roman"/>
          <w:b/>
          <w:bCs/>
          <w:szCs w:val="28"/>
        </w:rPr>
      </w:pPr>
      <w:r>
        <w:rPr>
          <w:b/>
          <w:bCs/>
          <w:szCs w:val="28"/>
        </w:rPr>
        <w:lastRenderedPageBreak/>
        <w:t>ПОЯСНИТЕЛЬНАЯ ЗАПИСКА</w:t>
      </w:r>
    </w:p>
    <w:p w:rsidR="00477B73" w:rsidRPr="00477B73" w:rsidRDefault="00477B73" w:rsidP="00477B73">
      <w:pPr>
        <w:autoSpaceDE w:val="0"/>
        <w:autoSpaceDN w:val="0"/>
        <w:adjustRightInd w:val="0"/>
        <w:jc w:val="center"/>
        <w:rPr>
          <w:szCs w:val="28"/>
        </w:rPr>
      </w:pPr>
      <w:r w:rsidRPr="00477B73">
        <w:rPr>
          <w:szCs w:val="28"/>
        </w:rPr>
        <w:t xml:space="preserve">к проекту Решения Городского Совета </w:t>
      </w:r>
      <w:bookmarkStart w:id="10" w:name="OLE_LINK15"/>
      <w:bookmarkStart w:id="11" w:name="OLE_LINK16"/>
      <w:r w:rsidRPr="00477B73">
        <w:rPr>
          <w:szCs w:val="28"/>
        </w:rPr>
        <w:t>«О внесении изменений в Положение об установлении размеров и условий оплаты труда муниципальных служащих города Дудинки»</w:t>
      </w:r>
    </w:p>
    <w:p w:rsidR="00477B73" w:rsidRPr="00477B73" w:rsidRDefault="00477B73" w:rsidP="00477B73">
      <w:pPr>
        <w:autoSpaceDE w:val="0"/>
        <w:autoSpaceDN w:val="0"/>
        <w:adjustRightInd w:val="0"/>
        <w:jc w:val="center"/>
        <w:rPr>
          <w:szCs w:val="28"/>
        </w:rPr>
      </w:pPr>
    </w:p>
    <w:bookmarkEnd w:id="10"/>
    <w:bookmarkEnd w:id="11"/>
    <w:p w:rsidR="00477B73" w:rsidRDefault="00477B73" w:rsidP="00477B73">
      <w:pPr>
        <w:tabs>
          <w:tab w:val="left" w:pos="1872"/>
        </w:tabs>
        <w:ind w:firstLine="426"/>
        <w:jc w:val="both"/>
        <w:rPr>
          <w:szCs w:val="28"/>
        </w:rPr>
      </w:pPr>
      <w:r>
        <w:rPr>
          <w:szCs w:val="28"/>
        </w:rPr>
        <w:t xml:space="preserve">     Проект Решения Городского Совета «О внесении изменений в Положение об установлении размеров и условий оплаты труда муниципальных служащих города Дудинки» подготовлен</w:t>
      </w:r>
      <w:bookmarkStart w:id="12" w:name="OLE_LINK40"/>
      <w:r>
        <w:rPr>
          <w:szCs w:val="28"/>
        </w:rPr>
        <w:t xml:space="preserve"> в соответствии с изменениями, внесенными в постановление Совета администрации Красноярского края от 29 декабря 2007 года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 (далее – постановление 512-п).</w:t>
      </w:r>
    </w:p>
    <w:bookmarkEnd w:id="12"/>
    <w:p w:rsidR="00477B73" w:rsidRDefault="00477B73" w:rsidP="00477B73">
      <w:pPr>
        <w:tabs>
          <w:tab w:val="left" w:pos="1985"/>
        </w:tabs>
        <w:ind w:firstLine="851"/>
        <w:jc w:val="both"/>
        <w:rPr>
          <w:szCs w:val="28"/>
        </w:rPr>
      </w:pPr>
      <w:r>
        <w:rPr>
          <w:szCs w:val="28"/>
        </w:rPr>
        <w:t>Постановлением 512-п предлагается с 1 января 2025 года предусмотреть увеличение предельного размера ежемесячного денежного поощрения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 на 3200 рублей.</w:t>
      </w:r>
    </w:p>
    <w:p w:rsidR="00477B73" w:rsidRDefault="00477B73" w:rsidP="00477B73">
      <w:pPr>
        <w:tabs>
          <w:tab w:val="left" w:pos="1985"/>
        </w:tabs>
        <w:ind w:firstLine="851"/>
        <w:jc w:val="both"/>
        <w:rPr>
          <w:szCs w:val="28"/>
        </w:rPr>
      </w:pPr>
      <w:r>
        <w:rPr>
          <w:szCs w:val="28"/>
        </w:rPr>
        <w:t xml:space="preserve">С учётом средств на выплату районного коэффициента и процентной надбавки к заработной плате за стаж работы в районах Крайнего Севера </w:t>
      </w:r>
      <w:r>
        <w:rPr>
          <w:szCs w:val="28"/>
        </w:rPr>
        <w:br/>
        <w:t>и приравненных к ним местностях размер увеличения составит до 8320 рублей.</w:t>
      </w:r>
    </w:p>
    <w:p w:rsidR="00477B73" w:rsidRDefault="00477B73" w:rsidP="00477B73">
      <w:pPr>
        <w:tabs>
          <w:tab w:val="left" w:pos="1985"/>
        </w:tabs>
        <w:ind w:firstLine="851"/>
        <w:jc w:val="both"/>
        <w:rPr>
          <w:szCs w:val="28"/>
        </w:rPr>
      </w:pPr>
      <w:r>
        <w:rPr>
          <w:szCs w:val="28"/>
        </w:rPr>
        <w:t>Кроме того, проектом решения приводятся в соответствие с постановлением 512-п предельные размеры должностных окладов муниципальных служащих.</w:t>
      </w:r>
    </w:p>
    <w:p w:rsidR="00477B73" w:rsidRDefault="00477B73" w:rsidP="00477B73">
      <w:pPr>
        <w:pStyle w:val="ConsPlusTitle"/>
        <w:ind w:firstLine="709"/>
        <w:jc w:val="both"/>
        <w:rPr>
          <w:rFonts w:eastAsia="Calibri"/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</w:rPr>
        <w:t> Вносимые изменения не потребуют дополнительных</w:t>
      </w:r>
      <w:r>
        <w:rPr>
          <w:rFonts w:eastAsia="Calibri"/>
          <w:b w:val="0"/>
          <w:bCs w:val="0"/>
          <w:sz w:val="28"/>
          <w:szCs w:val="28"/>
          <w:lang w:eastAsia="en-US"/>
        </w:rPr>
        <w:t xml:space="preserve"> расходов средств городского бюджета, поскольку финансовое обеспечение расходов, связанных с повышением уровня оплаты труда работников с 1 января 2025 года, будет осуществляться за счет средств краевого бюджета на частичную компенсацию расходов на повышение размеров оплаты труда работников бюджетной сферы.</w:t>
      </w:r>
    </w:p>
    <w:p w:rsidR="00477B73" w:rsidRDefault="00477B73" w:rsidP="00477B73">
      <w:pPr>
        <w:pStyle w:val="ConsPlusTitle"/>
        <w:ind w:firstLine="709"/>
        <w:jc w:val="both"/>
        <w:rPr>
          <w:b w:val="0"/>
          <w:bCs w:val="0"/>
          <w:color w:val="FF0000"/>
          <w:sz w:val="28"/>
          <w:szCs w:val="28"/>
        </w:rPr>
      </w:pPr>
    </w:p>
    <w:p w:rsidR="00477B73" w:rsidRDefault="00477B73" w:rsidP="00477B73">
      <w:pPr>
        <w:pStyle w:val="ConsPlusTitle"/>
        <w:ind w:firstLine="709"/>
        <w:jc w:val="both"/>
        <w:rPr>
          <w:b w:val="0"/>
          <w:bCs w:val="0"/>
          <w:color w:val="FF0000"/>
          <w:sz w:val="28"/>
          <w:szCs w:val="28"/>
        </w:rPr>
      </w:pPr>
    </w:p>
    <w:p w:rsidR="00477B73" w:rsidRDefault="00477B73" w:rsidP="00477B73">
      <w:pPr>
        <w:pStyle w:val="ConsPlusTitle"/>
        <w:ind w:firstLine="709"/>
        <w:jc w:val="both"/>
        <w:rPr>
          <w:b w:val="0"/>
          <w:bCs w:val="0"/>
          <w:color w:val="FF0000"/>
          <w:sz w:val="28"/>
          <w:szCs w:val="28"/>
        </w:rPr>
      </w:pPr>
    </w:p>
    <w:p w:rsidR="00477B73" w:rsidRDefault="00477B73" w:rsidP="00477B73">
      <w:pPr>
        <w:pStyle w:val="ConsPlusTitle"/>
        <w:ind w:firstLine="709"/>
        <w:jc w:val="both"/>
        <w:rPr>
          <w:b w:val="0"/>
          <w:bCs w:val="0"/>
          <w:color w:val="FF0000"/>
          <w:sz w:val="28"/>
          <w:szCs w:val="28"/>
        </w:rPr>
      </w:pPr>
    </w:p>
    <w:p w:rsidR="00477B73" w:rsidRDefault="00477B73" w:rsidP="00477B73">
      <w:pPr>
        <w:pStyle w:val="ConsPlusTitle"/>
        <w:ind w:firstLine="709"/>
        <w:jc w:val="both"/>
        <w:rPr>
          <w:b w:val="0"/>
          <w:bCs w:val="0"/>
          <w:color w:val="FF0000"/>
          <w:sz w:val="28"/>
          <w:szCs w:val="28"/>
        </w:rPr>
      </w:pPr>
    </w:p>
    <w:p w:rsidR="00477B73" w:rsidRDefault="00477B73" w:rsidP="00477B73">
      <w:pPr>
        <w:pStyle w:val="ConsPlusTitle"/>
        <w:ind w:firstLine="709"/>
        <w:jc w:val="both"/>
        <w:rPr>
          <w:b w:val="0"/>
          <w:bCs w:val="0"/>
          <w:color w:val="FF0000"/>
          <w:sz w:val="28"/>
          <w:szCs w:val="28"/>
        </w:rPr>
      </w:pPr>
    </w:p>
    <w:p w:rsidR="00477B73" w:rsidRDefault="00477B73" w:rsidP="00477B73">
      <w:pPr>
        <w:pStyle w:val="ConsPlusTitle"/>
        <w:ind w:firstLine="709"/>
        <w:jc w:val="both"/>
        <w:rPr>
          <w:b w:val="0"/>
          <w:bCs w:val="0"/>
          <w:color w:val="FF0000"/>
          <w:sz w:val="28"/>
          <w:szCs w:val="28"/>
        </w:rPr>
      </w:pPr>
    </w:p>
    <w:p w:rsidR="00477B73" w:rsidRDefault="00477B73" w:rsidP="00477B73">
      <w:pPr>
        <w:pStyle w:val="ConsPlusTitle"/>
        <w:ind w:firstLine="709"/>
        <w:jc w:val="both"/>
        <w:rPr>
          <w:b w:val="0"/>
          <w:bCs w:val="0"/>
          <w:color w:val="FF0000"/>
          <w:sz w:val="28"/>
          <w:szCs w:val="28"/>
        </w:rPr>
      </w:pPr>
    </w:p>
    <w:p w:rsidR="00477B73" w:rsidRDefault="00477B73" w:rsidP="00477B73">
      <w:pPr>
        <w:pStyle w:val="ConsPlusTitle"/>
        <w:ind w:firstLine="709"/>
        <w:jc w:val="both"/>
        <w:rPr>
          <w:b w:val="0"/>
          <w:bCs w:val="0"/>
          <w:color w:val="FF0000"/>
          <w:sz w:val="28"/>
          <w:szCs w:val="28"/>
        </w:rPr>
      </w:pPr>
    </w:p>
    <w:p w:rsidR="00477B73" w:rsidRDefault="00477B73" w:rsidP="00477B73">
      <w:pPr>
        <w:pStyle w:val="ConsPlusTitle"/>
        <w:ind w:firstLine="709"/>
        <w:jc w:val="both"/>
        <w:rPr>
          <w:b w:val="0"/>
          <w:bCs w:val="0"/>
          <w:color w:val="FF0000"/>
          <w:sz w:val="28"/>
          <w:szCs w:val="28"/>
        </w:rPr>
      </w:pPr>
    </w:p>
    <w:p w:rsidR="00477B73" w:rsidRDefault="00477B73" w:rsidP="00477B73">
      <w:pPr>
        <w:pStyle w:val="ConsPlusTitle"/>
        <w:ind w:firstLine="709"/>
        <w:jc w:val="both"/>
        <w:rPr>
          <w:b w:val="0"/>
          <w:bCs w:val="0"/>
          <w:color w:val="FF0000"/>
          <w:sz w:val="28"/>
          <w:szCs w:val="28"/>
        </w:rPr>
      </w:pPr>
      <w:bookmarkStart w:id="13" w:name="_GoBack"/>
      <w:bookmarkEnd w:id="13"/>
    </w:p>
    <w:p w:rsidR="00477B73" w:rsidRDefault="00477B73"/>
    <w:p w:rsidR="00477B73" w:rsidRDefault="00477B73" w:rsidP="00477B73">
      <w:pPr>
        <w:jc w:val="center"/>
        <w:rPr>
          <w:rFonts w:eastAsia="Times New Roman"/>
          <w:b/>
          <w:szCs w:val="28"/>
        </w:rPr>
      </w:pPr>
      <w:r>
        <w:rPr>
          <w:b/>
          <w:szCs w:val="28"/>
        </w:rPr>
        <w:lastRenderedPageBreak/>
        <w:t>ФИНАНСОВО-ЭКОНОМИЧЕСКОЕ ОБОСНОВАНИЕ</w:t>
      </w:r>
    </w:p>
    <w:p w:rsidR="00477B73" w:rsidRDefault="00477B73" w:rsidP="00477B73">
      <w:pPr>
        <w:jc w:val="center"/>
        <w:rPr>
          <w:b/>
          <w:szCs w:val="28"/>
        </w:rPr>
      </w:pPr>
    </w:p>
    <w:p w:rsidR="00477B73" w:rsidRPr="00477B73" w:rsidRDefault="00477B73" w:rsidP="00477B73">
      <w:pPr>
        <w:autoSpaceDE w:val="0"/>
        <w:autoSpaceDN w:val="0"/>
        <w:adjustRightInd w:val="0"/>
        <w:jc w:val="center"/>
        <w:rPr>
          <w:szCs w:val="28"/>
        </w:rPr>
      </w:pPr>
      <w:r w:rsidRPr="00477B73">
        <w:rPr>
          <w:szCs w:val="28"/>
        </w:rPr>
        <w:t>к проекту решения Городского Совета «О внесении изменений в Положение об установлении размеров и условий оплаты труда муниципальных служащих города Дудинки»</w:t>
      </w:r>
    </w:p>
    <w:p w:rsidR="00477B73" w:rsidRDefault="00477B73" w:rsidP="00477B73">
      <w:pPr>
        <w:pStyle w:val="ConsPlusTitle"/>
        <w:jc w:val="both"/>
        <w:rPr>
          <w:b w:val="0"/>
          <w:bCs w:val="0"/>
        </w:rPr>
      </w:pPr>
    </w:p>
    <w:p w:rsidR="00477B73" w:rsidRDefault="00477B73" w:rsidP="00477B73">
      <w:pPr>
        <w:pStyle w:val="ConsPlusTitle"/>
        <w:jc w:val="both"/>
        <w:rPr>
          <w:b w:val="0"/>
          <w:bCs w:val="0"/>
        </w:rPr>
      </w:pPr>
    </w:p>
    <w:p w:rsidR="00477B73" w:rsidRDefault="00477B73" w:rsidP="00477B73">
      <w:pPr>
        <w:pStyle w:val="ConsPlusTitle"/>
        <w:ind w:firstLine="709"/>
        <w:jc w:val="both"/>
        <w:rPr>
          <w:rFonts w:eastAsia="Calibri"/>
          <w:b w:val="0"/>
          <w:bCs w:val="0"/>
          <w:sz w:val="28"/>
          <w:szCs w:val="28"/>
          <w:lang w:eastAsia="en-US"/>
        </w:rPr>
      </w:pPr>
      <w:r>
        <w:rPr>
          <w:b w:val="0"/>
          <w:sz w:val="28"/>
          <w:szCs w:val="28"/>
        </w:rPr>
        <w:t xml:space="preserve">Вступление в силу проекта решения Городского Совета «О внесении изменений в Положение об установлении размеров и условий оплаты труда муниципальных служащих города Дудинки» </w:t>
      </w:r>
      <w:r>
        <w:rPr>
          <w:b w:val="0"/>
          <w:bCs w:val="0"/>
          <w:sz w:val="28"/>
          <w:szCs w:val="28"/>
        </w:rPr>
        <w:t>не повлечет за собой</w:t>
      </w:r>
      <w:r>
        <w:rPr>
          <w:b w:val="0"/>
          <w:bCs w:val="0"/>
          <w:color w:val="FF0000"/>
          <w:sz w:val="28"/>
          <w:szCs w:val="28"/>
        </w:rPr>
        <w:t xml:space="preserve">  </w:t>
      </w:r>
      <w:r>
        <w:rPr>
          <w:b w:val="0"/>
          <w:bCs w:val="0"/>
          <w:sz w:val="28"/>
          <w:szCs w:val="28"/>
        </w:rPr>
        <w:t>дополнительных</w:t>
      </w:r>
      <w:r>
        <w:rPr>
          <w:rFonts w:eastAsia="Calibri"/>
          <w:b w:val="0"/>
          <w:bCs w:val="0"/>
          <w:sz w:val="28"/>
          <w:szCs w:val="28"/>
          <w:lang w:eastAsia="en-US"/>
        </w:rPr>
        <w:t xml:space="preserve"> расходов средств городского бюджета, поскольку финансовое обеспечение расходов, связанных с повышением уровня оплаты труда работников с 1 января 2025 года, будет осуществляться за счет средств краевого бюджета на частичную компенсацию расходов на повышение размеров оплаты труда работников бюджетной сферы.</w:t>
      </w:r>
    </w:p>
    <w:p w:rsidR="00477B73" w:rsidRDefault="00477B73" w:rsidP="00477B73">
      <w:pPr>
        <w:pStyle w:val="ConsPlusTitle"/>
        <w:ind w:firstLine="709"/>
        <w:jc w:val="both"/>
        <w:rPr>
          <w:b w:val="0"/>
          <w:bCs w:val="0"/>
          <w:color w:val="FF0000"/>
          <w:sz w:val="28"/>
          <w:szCs w:val="28"/>
        </w:rPr>
      </w:pPr>
    </w:p>
    <w:p w:rsidR="00477B73" w:rsidRPr="0051628D" w:rsidRDefault="00477B73"/>
    <w:sectPr w:rsidR="00477B73" w:rsidRPr="0051628D" w:rsidSect="00085F1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28D"/>
    <w:rsid w:val="00063D91"/>
    <w:rsid w:val="00085F18"/>
    <w:rsid w:val="00360BFB"/>
    <w:rsid w:val="00477B73"/>
    <w:rsid w:val="0051628D"/>
    <w:rsid w:val="00532772"/>
    <w:rsid w:val="00674CAF"/>
    <w:rsid w:val="006A1AF6"/>
    <w:rsid w:val="00801111"/>
    <w:rsid w:val="00A05A7E"/>
    <w:rsid w:val="00BA64A3"/>
    <w:rsid w:val="00BF3C2C"/>
    <w:rsid w:val="00C13AB9"/>
    <w:rsid w:val="00C60854"/>
    <w:rsid w:val="00D930B0"/>
    <w:rsid w:val="00FB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96BD6"/>
  <w15:chartTrackingRefBased/>
  <w15:docId w15:val="{04042C10-8852-45B0-AD81-76BC268F3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64A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4A3"/>
    <w:pPr>
      <w:ind w:left="720"/>
    </w:pPr>
    <w:rPr>
      <w:rFonts w:ascii="Calibri" w:eastAsia="Times New Roman" w:hAnsi="Calibri"/>
      <w:sz w:val="22"/>
      <w:lang w:eastAsia="ru-RU"/>
    </w:rPr>
  </w:style>
  <w:style w:type="paragraph" w:customStyle="1" w:styleId="ConsPlusNormal">
    <w:name w:val="ConsPlusNormal"/>
    <w:rsid w:val="00BA64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77B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1232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ПК-12</dc:creator>
  <cp:keywords/>
  <dc:description/>
  <cp:lastModifiedBy>vv</cp:lastModifiedBy>
  <cp:revision>4</cp:revision>
  <dcterms:created xsi:type="dcterms:W3CDTF">2025-01-24T04:56:00Z</dcterms:created>
  <dcterms:modified xsi:type="dcterms:W3CDTF">2025-01-24T04:58:00Z</dcterms:modified>
</cp:coreProperties>
</file>